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65" w:rsidRPr="00D81365" w:rsidRDefault="00D81365" w:rsidP="00D81365">
      <w:pPr>
        <w:pStyle w:val="NoSpacing"/>
        <w:jc w:val="right"/>
        <w:rPr>
          <w:b/>
          <w:lang w:val="sr-Cyrl-RS"/>
        </w:rPr>
      </w:pPr>
      <w:r>
        <w:rPr>
          <w:b/>
          <w:lang w:val="sr-Cyrl-RS"/>
        </w:rPr>
        <w:t>НАЦРТ</w:t>
      </w:r>
    </w:p>
    <w:p w:rsidR="00B2300B" w:rsidRPr="00B2300B" w:rsidRDefault="00B2300B" w:rsidP="00B2300B">
      <w:pPr>
        <w:pStyle w:val="NoSpacing"/>
        <w:jc w:val="center"/>
        <w:rPr>
          <w:b/>
        </w:rPr>
      </w:pPr>
      <w:r w:rsidRPr="00B2300B">
        <w:rPr>
          <w:b/>
        </w:rPr>
        <w:t>ЗАКЉУЧАК</w:t>
      </w:r>
    </w:p>
    <w:p w:rsidR="00B2300B" w:rsidRPr="00B2300B" w:rsidRDefault="00B2300B" w:rsidP="00B2300B">
      <w:pPr>
        <w:pStyle w:val="NoSpacing"/>
        <w:jc w:val="center"/>
        <w:rPr>
          <w:b/>
        </w:rPr>
      </w:pPr>
      <w:proofErr w:type="spellStart"/>
      <w:r w:rsidRPr="00B2300B">
        <w:rPr>
          <w:b/>
        </w:rPr>
        <w:t>Радне</w:t>
      </w:r>
      <w:proofErr w:type="spellEnd"/>
      <w:r w:rsidRPr="00B2300B">
        <w:rPr>
          <w:b/>
        </w:rPr>
        <w:t xml:space="preserve"> </w:t>
      </w:r>
      <w:proofErr w:type="spellStart"/>
      <w:r w:rsidRPr="00B2300B">
        <w:rPr>
          <w:b/>
        </w:rPr>
        <w:t>подгрупе</w:t>
      </w:r>
      <w:proofErr w:type="spellEnd"/>
      <w:r w:rsidRPr="00B2300B">
        <w:rPr>
          <w:b/>
        </w:rPr>
        <w:t xml:space="preserve"> </w:t>
      </w:r>
      <w:proofErr w:type="spellStart"/>
      <w:r w:rsidRPr="00B2300B">
        <w:rPr>
          <w:b/>
        </w:rPr>
        <w:t>за</w:t>
      </w:r>
      <w:proofErr w:type="spellEnd"/>
      <w:r w:rsidRPr="00B2300B">
        <w:rPr>
          <w:b/>
        </w:rPr>
        <w:t xml:space="preserve"> </w:t>
      </w:r>
      <w:proofErr w:type="spellStart"/>
      <w:r w:rsidRPr="00B2300B">
        <w:rPr>
          <w:b/>
        </w:rPr>
        <w:t>анализу</w:t>
      </w:r>
      <w:proofErr w:type="spellEnd"/>
      <w:r w:rsidRPr="00B2300B">
        <w:rPr>
          <w:b/>
        </w:rPr>
        <w:t xml:space="preserve"> </w:t>
      </w:r>
      <w:proofErr w:type="spellStart"/>
      <w:r w:rsidRPr="00B2300B">
        <w:rPr>
          <w:b/>
        </w:rPr>
        <w:t>Кривичног</w:t>
      </w:r>
      <w:proofErr w:type="spellEnd"/>
      <w:r w:rsidRPr="00B2300B">
        <w:rPr>
          <w:b/>
        </w:rPr>
        <w:t xml:space="preserve"> </w:t>
      </w:r>
      <w:proofErr w:type="spellStart"/>
      <w:r w:rsidRPr="00B2300B">
        <w:rPr>
          <w:b/>
        </w:rPr>
        <w:t>законика</w:t>
      </w:r>
      <w:proofErr w:type="spellEnd"/>
    </w:p>
    <w:p w:rsidR="00B2300B" w:rsidRDefault="00B2300B" w:rsidP="00B2300B">
      <w:pPr>
        <w:jc w:val="both"/>
        <w:rPr>
          <w:lang w:val="sr-Cyrl-RS"/>
        </w:rPr>
      </w:pPr>
    </w:p>
    <w:p w:rsidR="00B2300B" w:rsidRDefault="00B2300B" w:rsidP="00B2300B">
      <w:pPr>
        <w:jc w:val="both"/>
        <w:rPr>
          <w:lang w:val="sr-Cyrl-RS"/>
        </w:rPr>
      </w:pPr>
    </w:p>
    <w:p w:rsidR="00B2300B" w:rsidRDefault="00B2300B" w:rsidP="00B2300B">
      <w:pPr>
        <w:jc w:val="both"/>
        <w:rPr>
          <w:lang w:val="sr-Cyrl-RS"/>
        </w:rPr>
      </w:pPr>
    </w:p>
    <w:p w:rsidR="002A2CF0" w:rsidRDefault="00B2300B" w:rsidP="00B2300B">
      <w:pPr>
        <w:jc w:val="both"/>
        <w:rPr>
          <w:lang w:val="sr-Cyrl-RS"/>
        </w:rPr>
      </w:pPr>
      <w:r>
        <w:rPr>
          <w:lang w:val="sr-Cyrl-RS"/>
        </w:rPr>
        <w:t>Радн</w:t>
      </w:r>
      <w:r w:rsidR="003A1151">
        <w:rPr>
          <w:lang w:val="sr-Cyrl-RS"/>
        </w:rPr>
        <w:t>а</w:t>
      </w:r>
      <w:r>
        <w:rPr>
          <w:lang w:val="sr-Cyrl-RS"/>
        </w:rPr>
        <w:t xml:space="preserve"> подгрупа за анализу Кривичног законика Републике Србије формирана је сагласно тачки 6 Споразума о сарадњи и мерама за подизање безбедности новинара закључен</w:t>
      </w:r>
      <w:r w:rsidR="00D81365">
        <w:rPr>
          <w:lang w:val="sr-Cyrl-RS"/>
        </w:rPr>
        <w:t>ог дана</w:t>
      </w:r>
      <w:r>
        <w:rPr>
          <w:lang w:val="sr-Cyrl-RS"/>
        </w:rPr>
        <w:t xml:space="preserve"> 26.12.2016. године. </w:t>
      </w:r>
    </w:p>
    <w:p w:rsidR="002A2CF0" w:rsidRDefault="002A2CF0" w:rsidP="00B2300B">
      <w:pPr>
        <w:jc w:val="both"/>
        <w:rPr>
          <w:lang w:val="sr-Cyrl-RS"/>
        </w:rPr>
      </w:pPr>
    </w:p>
    <w:p w:rsidR="00B2300B" w:rsidRDefault="00B2300B" w:rsidP="00B2300B">
      <w:pPr>
        <w:jc w:val="both"/>
        <w:rPr>
          <w:lang w:val="sr-Cyrl-RS"/>
        </w:rPr>
      </w:pPr>
      <w:r>
        <w:rPr>
          <w:lang w:val="sr-Cyrl-RS"/>
        </w:rPr>
        <w:t>Сходно одлуци страна потписница, за чланове радне подгрупе одређени су:</w:t>
      </w:r>
    </w:p>
    <w:p w:rsidR="00B2300B" w:rsidRDefault="00B2300B" w:rsidP="00B2300B">
      <w:pPr>
        <w:jc w:val="both"/>
        <w:rPr>
          <w:lang w:val="sr-Cyrl-RS"/>
        </w:rPr>
      </w:pPr>
      <w:r>
        <w:rPr>
          <w:lang w:val="sr-Cyrl-RS"/>
        </w:rPr>
        <w:t xml:space="preserve">1. Звездан </w:t>
      </w:r>
      <w:proofErr w:type="spellStart"/>
      <w:r>
        <w:rPr>
          <w:lang w:val="sr-Cyrl-RS"/>
        </w:rPr>
        <w:t>Радојковић</w:t>
      </w:r>
      <w:proofErr w:type="spellEnd"/>
      <w:r>
        <w:rPr>
          <w:lang w:val="sr-Cyrl-RS"/>
        </w:rPr>
        <w:t>, представник Министарства унутрашњих послова (МУП),</w:t>
      </w:r>
    </w:p>
    <w:p w:rsidR="00B2300B" w:rsidRDefault="00B2300B" w:rsidP="00B2300B">
      <w:pPr>
        <w:jc w:val="both"/>
        <w:rPr>
          <w:lang w:val="sr-Cyrl-RS"/>
        </w:rPr>
      </w:pPr>
      <w:r>
        <w:rPr>
          <w:lang w:val="sr-Cyrl-RS"/>
        </w:rPr>
        <w:t xml:space="preserve">2. </w:t>
      </w:r>
      <w:r w:rsidR="002A2CF0">
        <w:rPr>
          <w:lang w:val="sr-Cyrl-RS"/>
        </w:rPr>
        <w:t xml:space="preserve">Бранко Стаменковић, </w:t>
      </w:r>
      <w:r w:rsidR="00B54159">
        <w:rPr>
          <w:lang w:val="sr-Cyrl-RS"/>
        </w:rPr>
        <w:t xml:space="preserve">представник </w:t>
      </w:r>
      <w:r w:rsidR="002A2CF0">
        <w:rPr>
          <w:lang w:val="sr-Cyrl-RS"/>
        </w:rPr>
        <w:t xml:space="preserve">Републичког јавног тужилаштва (РЈТ) </w:t>
      </w:r>
    </w:p>
    <w:p w:rsidR="00B2300B" w:rsidRDefault="00B2300B" w:rsidP="002A2CF0">
      <w:pPr>
        <w:jc w:val="both"/>
        <w:rPr>
          <w:lang w:val="sr-Cyrl-RS"/>
        </w:rPr>
      </w:pPr>
      <w:r>
        <w:rPr>
          <w:lang w:val="sr-Cyrl-RS"/>
        </w:rPr>
        <w:t xml:space="preserve">3. </w:t>
      </w:r>
      <w:r w:rsidR="002A2CF0">
        <w:rPr>
          <w:lang w:val="sr-Cyrl-RS"/>
        </w:rPr>
        <w:t xml:space="preserve">Марија </w:t>
      </w:r>
      <w:proofErr w:type="spellStart"/>
      <w:r w:rsidR="002A2CF0">
        <w:rPr>
          <w:lang w:val="sr-Cyrl-RS"/>
        </w:rPr>
        <w:t>Вукасовић</w:t>
      </w:r>
      <w:proofErr w:type="spellEnd"/>
      <w:r w:rsidR="002A2CF0">
        <w:rPr>
          <w:lang w:val="sr-Cyrl-RS"/>
        </w:rPr>
        <w:t>, представник НУНС-а,</w:t>
      </w:r>
    </w:p>
    <w:p w:rsidR="00B2300B" w:rsidRDefault="00B2300B" w:rsidP="002A2CF0">
      <w:pPr>
        <w:jc w:val="both"/>
        <w:rPr>
          <w:lang w:val="sr-Cyrl-RS"/>
        </w:rPr>
      </w:pPr>
      <w:r>
        <w:rPr>
          <w:lang w:val="sr-Cyrl-RS"/>
        </w:rPr>
        <w:t xml:space="preserve">4. </w:t>
      </w:r>
      <w:r w:rsidR="002A2CF0">
        <w:rPr>
          <w:lang w:val="sr-Cyrl-RS"/>
        </w:rPr>
        <w:t xml:space="preserve">Ненад </w:t>
      </w:r>
      <w:proofErr w:type="spellStart"/>
      <w:r w:rsidR="002A2CF0">
        <w:rPr>
          <w:lang w:val="sr-Cyrl-RS"/>
        </w:rPr>
        <w:t>Крајновић</w:t>
      </w:r>
      <w:proofErr w:type="spellEnd"/>
      <w:r w:rsidR="002A2CF0">
        <w:rPr>
          <w:lang w:val="sr-Cyrl-RS"/>
        </w:rPr>
        <w:t>, представник УНС-а</w:t>
      </w:r>
    </w:p>
    <w:p w:rsidR="00B2300B" w:rsidRDefault="00B2300B" w:rsidP="00B2300B">
      <w:pPr>
        <w:jc w:val="both"/>
        <w:rPr>
          <w:lang w:val="sr-Cyrl-RS"/>
        </w:rPr>
      </w:pPr>
      <w:r>
        <w:rPr>
          <w:lang w:val="sr-Cyrl-RS"/>
        </w:rPr>
        <w:t xml:space="preserve">5. </w:t>
      </w:r>
      <w:r w:rsidR="002A2CF0">
        <w:rPr>
          <w:lang w:val="sr-Cyrl-RS"/>
        </w:rPr>
        <w:t>Вељко Милић, представник НДНВ-а,</w:t>
      </w:r>
    </w:p>
    <w:p w:rsidR="00B2300B" w:rsidRDefault="00B2300B" w:rsidP="002A2CF0">
      <w:pPr>
        <w:jc w:val="both"/>
        <w:rPr>
          <w:lang w:val="sr-Cyrl-RS"/>
        </w:rPr>
      </w:pPr>
      <w:r>
        <w:rPr>
          <w:lang w:val="sr-Cyrl-RS"/>
        </w:rPr>
        <w:t xml:space="preserve">6. </w:t>
      </w:r>
      <w:r w:rsidR="002A2CF0">
        <w:rPr>
          <w:lang w:val="sr-Cyrl-RS"/>
        </w:rPr>
        <w:t>Круна Савовић, представник АНЕМ-а,</w:t>
      </w:r>
    </w:p>
    <w:p w:rsidR="00B2300B" w:rsidRDefault="00B2300B" w:rsidP="002A2CF0">
      <w:pPr>
        <w:jc w:val="both"/>
        <w:rPr>
          <w:lang w:val="sr-Cyrl-RS"/>
        </w:rPr>
      </w:pPr>
      <w:r>
        <w:rPr>
          <w:lang w:val="sr-Cyrl-RS"/>
        </w:rPr>
        <w:t xml:space="preserve">7. </w:t>
      </w:r>
      <w:r w:rsidR="002A2CF0">
        <w:rPr>
          <w:lang w:val="sr-Cyrl-RS"/>
        </w:rPr>
        <w:t>Раде Ђурић, представник АОМ-а,</w:t>
      </w:r>
    </w:p>
    <w:p w:rsidR="00B2300B" w:rsidRDefault="00B2300B" w:rsidP="002A2CF0">
      <w:pPr>
        <w:jc w:val="both"/>
        <w:rPr>
          <w:lang w:val="sr-Cyrl-RS"/>
        </w:rPr>
      </w:pPr>
      <w:r>
        <w:rPr>
          <w:lang w:val="sr-Cyrl-RS"/>
        </w:rPr>
        <w:t xml:space="preserve">8. </w:t>
      </w:r>
      <w:r w:rsidR="002A2CF0">
        <w:rPr>
          <w:lang w:val="sr-Cyrl-RS"/>
        </w:rPr>
        <w:t xml:space="preserve">Златко </w:t>
      </w:r>
      <w:proofErr w:type="spellStart"/>
      <w:r w:rsidR="002A2CF0">
        <w:rPr>
          <w:lang w:val="sr-Cyrl-RS"/>
        </w:rPr>
        <w:t>Чобовић</w:t>
      </w:r>
      <w:proofErr w:type="spellEnd"/>
      <w:r w:rsidR="002A2CF0">
        <w:rPr>
          <w:lang w:val="sr-Cyrl-RS"/>
        </w:rPr>
        <w:t>, представник АМ,</w:t>
      </w:r>
    </w:p>
    <w:p w:rsidR="00B2300B" w:rsidRDefault="00B2300B" w:rsidP="00B2300B">
      <w:pPr>
        <w:jc w:val="both"/>
        <w:rPr>
          <w:lang w:val="sr-Cyrl-RS"/>
        </w:rPr>
      </w:pPr>
      <w:r>
        <w:rPr>
          <w:lang w:val="sr-Cyrl-RS"/>
        </w:rPr>
        <w:t xml:space="preserve">9. Татјана Васиљевић-Вељковић, представник Републичког јавног тужилаштва (РЈТ). </w:t>
      </w:r>
    </w:p>
    <w:p w:rsidR="00B2300B" w:rsidRDefault="00B2300B" w:rsidP="00B2300B">
      <w:pPr>
        <w:jc w:val="both"/>
        <w:rPr>
          <w:lang w:val="sr-Cyrl-RS"/>
        </w:rPr>
      </w:pPr>
    </w:p>
    <w:p w:rsidR="00B2300B" w:rsidRPr="006703DE" w:rsidRDefault="00B2300B" w:rsidP="00B2300B">
      <w:pPr>
        <w:jc w:val="both"/>
        <w:rPr>
          <w:lang w:val="ru-RU"/>
        </w:rPr>
      </w:pPr>
      <w:r>
        <w:rPr>
          <w:lang w:val="sr-Cyrl-RS"/>
        </w:rPr>
        <w:t>Састанцима радне подгрупе присуствовао је и Мирослав Јанковић, представник Мисије ОЕБС-а у Србији.</w:t>
      </w:r>
    </w:p>
    <w:p w:rsidR="00B2300B" w:rsidRPr="006703DE" w:rsidRDefault="00B2300B" w:rsidP="00B2300B">
      <w:pPr>
        <w:ind w:firstLine="708"/>
        <w:jc w:val="both"/>
        <w:rPr>
          <w:lang w:val="ru-RU"/>
        </w:rPr>
      </w:pPr>
    </w:p>
    <w:p w:rsidR="003A1151" w:rsidRDefault="002A2CF0" w:rsidP="002A2CF0">
      <w:pPr>
        <w:jc w:val="both"/>
        <w:rPr>
          <w:lang w:val="sr-Cyrl-RS"/>
        </w:rPr>
      </w:pPr>
      <w:r>
        <w:rPr>
          <w:lang w:val="sr-Cyrl-RS"/>
        </w:rPr>
        <w:t>Радна група за анализу Кривичног законика одржала је први састанак 01.11.218. године</w:t>
      </w:r>
      <w:r w:rsidR="00D81365">
        <w:rPr>
          <w:lang w:val="sr-Cyrl-RS"/>
        </w:rPr>
        <w:t>, којом приликом су дефинисан</w:t>
      </w:r>
      <w:r w:rsidR="003A1151">
        <w:rPr>
          <w:lang w:val="sr-Cyrl-RS"/>
        </w:rPr>
        <w:t>е</w:t>
      </w:r>
      <w:r w:rsidR="00D81365">
        <w:rPr>
          <w:lang w:val="sr-Cyrl-RS"/>
        </w:rPr>
        <w:t xml:space="preserve"> </w:t>
      </w:r>
      <w:r w:rsidR="003A1151">
        <w:rPr>
          <w:lang w:val="sr-Cyrl-RS"/>
        </w:rPr>
        <w:t>активности и задаци групе, правац рада и очекивани резултати</w:t>
      </w:r>
      <w:r>
        <w:rPr>
          <w:lang w:val="sr-Cyrl-RS"/>
        </w:rPr>
        <w:t xml:space="preserve">. </w:t>
      </w:r>
    </w:p>
    <w:p w:rsidR="003A1151" w:rsidRDefault="003A1151" w:rsidP="002A2CF0">
      <w:pPr>
        <w:jc w:val="both"/>
        <w:rPr>
          <w:lang w:val="sr-Cyrl-RS"/>
        </w:rPr>
      </w:pPr>
    </w:p>
    <w:p w:rsidR="002A2CF0" w:rsidRDefault="002A2CF0" w:rsidP="002A2CF0">
      <w:pPr>
        <w:jc w:val="both"/>
        <w:rPr>
          <w:lang w:val="sr-Cyrl-RS"/>
        </w:rPr>
      </w:pPr>
      <w:r>
        <w:rPr>
          <w:lang w:val="sr-Cyrl-RS"/>
        </w:rPr>
        <w:t>Чланови подгрупе сагласили су се да су очекивани резултати рада:</w:t>
      </w:r>
    </w:p>
    <w:p w:rsidR="002A2CF0" w:rsidRDefault="002A2CF0" w:rsidP="002A2CF0">
      <w:pPr>
        <w:jc w:val="both"/>
        <w:rPr>
          <w:lang w:val="sr-Cyrl-RS"/>
        </w:rPr>
      </w:pPr>
    </w:p>
    <w:p w:rsidR="002A2CF0" w:rsidRDefault="002A2CF0" w:rsidP="002A2CF0">
      <w:pPr>
        <w:jc w:val="both"/>
        <w:rPr>
          <w:lang w:val="sr-Cyrl-RS"/>
        </w:rPr>
      </w:pPr>
      <w:r>
        <w:rPr>
          <w:lang w:val="sr-Cyrl-RS"/>
        </w:rPr>
        <w:t>1. Идентификација кривичних дела која се могу сматрати кривичним делима на штету новинара, у вези са вршењем њиховог посла;</w:t>
      </w:r>
    </w:p>
    <w:p w:rsidR="00D81365" w:rsidRDefault="00D81365" w:rsidP="002A2CF0">
      <w:pPr>
        <w:jc w:val="both"/>
        <w:rPr>
          <w:lang w:val="sr-Cyrl-RS"/>
        </w:rPr>
      </w:pPr>
    </w:p>
    <w:p w:rsidR="002A2CF0" w:rsidRDefault="002A2CF0" w:rsidP="002A2CF0">
      <w:pPr>
        <w:jc w:val="both"/>
        <w:rPr>
          <w:lang w:val="sr-Cyrl-RS"/>
        </w:rPr>
      </w:pPr>
      <w:r>
        <w:rPr>
          <w:lang w:val="sr-Cyrl-RS"/>
        </w:rPr>
        <w:t>2. Увођење овако идентификованих кривичних дела у интерне акте Министарства унутрашњих послова и Републичког јавног тужилаштва (обавезно упутство, смернице за поступање);</w:t>
      </w:r>
    </w:p>
    <w:p w:rsidR="00D81365" w:rsidRDefault="00D81365" w:rsidP="002A2CF0">
      <w:pPr>
        <w:jc w:val="both"/>
        <w:rPr>
          <w:lang w:val="sr-Cyrl-RS"/>
        </w:rPr>
      </w:pPr>
    </w:p>
    <w:p w:rsidR="002A2CF0" w:rsidRDefault="002A2CF0" w:rsidP="002A2CF0">
      <w:pPr>
        <w:jc w:val="both"/>
        <w:rPr>
          <w:lang w:val="sr-Cyrl-RS"/>
        </w:rPr>
      </w:pPr>
      <w:r>
        <w:rPr>
          <w:lang w:val="sr-Cyrl-RS"/>
        </w:rPr>
        <w:t>3. Иницијатива за измену и допуну Кривичног законика.</w:t>
      </w:r>
    </w:p>
    <w:p w:rsidR="00B2300B" w:rsidRDefault="00B2300B" w:rsidP="00B2300B">
      <w:pPr>
        <w:jc w:val="both"/>
        <w:rPr>
          <w:lang w:val="sr-Cyrl-RS"/>
        </w:rPr>
      </w:pPr>
    </w:p>
    <w:p w:rsidR="00B2300B" w:rsidRDefault="00B2300B" w:rsidP="00B2300B">
      <w:pPr>
        <w:jc w:val="both"/>
        <w:rPr>
          <w:lang w:val="sr-Cyrl-RS"/>
        </w:rPr>
      </w:pPr>
      <w:r>
        <w:rPr>
          <w:lang w:val="sr-Cyrl-RS"/>
        </w:rPr>
        <w:t>У складу са дефинисаним активностима, радн</w:t>
      </w:r>
      <w:r w:rsidR="002A2CF0">
        <w:rPr>
          <w:lang w:val="sr-Cyrl-RS"/>
        </w:rPr>
        <w:t xml:space="preserve">а подгрупа </w:t>
      </w:r>
      <w:r w:rsidR="00D81365">
        <w:rPr>
          <w:lang w:val="sr-Cyrl-RS"/>
        </w:rPr>
        <w:t xml:space="preserve">је у периоду од 07.11. до 27.12.2018. године, на одржана три састанка, </w:t>
      </w:r>
      <w:r w:rsidR="002A2CF0">
        <w:rPr>
          <w:lang w:val="sr-Cyrl-RS"/>
        </w:rPr>
        <w:t xml:space="preserve">спровела </w:t>
      </w:r>
      <w:r>
        <w:rPr>
          <w:lang w:val="sr-Cyrl-RS"/>
        </w:rPr>
        <w:t>анализ</w:t>
      </w:r>
      <w:r w:rsidR="002A2CF0">
        <w:rPr>
          <w:lang w:val="sr-Cyrl-RS"/>
        </w:rPr>
        <w:t>у</w:t>
      </w:r>
      <w:r>
        <w:rPr>
          <w:lang w:val="sr-Cyrl-RS"/>
        </w:rPr>
        <w:t xml:space="preserve"> кривичних дела прописаних Кривичн</w:t>
      </w:r>
      <w:r w:rsidR="002A2CF0">
        <w:rPr>
          <w:lang w:val="sr-Cyrl-RS"/>
        </w:rPr>
        <w:t>им</w:t>
      </w:r>
      <w:r>
        <w:rPr>
          <w:lang w:val="sr-Cyrl-RS"/>
        </w:rPr>
        <w:t xml:space="preserve"> законик</w:t>
      </w:r>
      <w:r w:rsidR="002A2CF0">
        <w:rPr>
          <w:lang w:val="sr-Cyrl-RS"/>
        </w:rPr>
        <w:t>ом</w:t>
      </w:r>
      <w:r>
        <w:rPr>
          <w:lang w:val="sr-Cyrl-RS"/>
        </w:rPr>
        <w:t xml:space="preserve">. </w:t>
      </w:r>
      <w:r w:rsidR="002A2CF0">
        <w:rPr>
          <w:lang w:val="sr-Cyrl-RS"/>
        </w:rPr>
        <w:t>На петом састанку, одржаном 31.01.2019. године, размотрена су сва кривична дела и правна питања у вези са којима су постојале извесне недоумице.</w:t>
      </w:r>
    </w:p>
    <w:p w:rsidR="00B2300B" w:rsidRDefault="00B2300B" w:rsidP="00B2300B">
      <w:pPr>
        <w:jc w:val="both"/>
        <w:rPr>
          <w:lang w:val="sr-Cyrl-RS"/>
        </w:rPr>
      </w:pPr>
    </w:p>
    <w:p w:rsidR="00B2300B" w:rsidRDefault="00B2300B" w:rsidP="00B2300B">
      <w:pPr>
        <w:jc w:val="both"/>
        <w:rPr>
          <w:lang w:val="sr-Cyrl-RS"/>
        </w:rPr>
      </w:pPr>
      <w:r>
        <w:rPr>
          <w:lang w:val="sr-Cyrl-RS"/>
        </w:rPr>
        <w:t xml:space="preserve">Читањем сваког појединачног члана Законика, утврђивањем радње извршења и пасивног субјекта, уз образлагање ставова, чланови радне подгрупе прелиминарно су као кривична дела која се могу извршити на штету новинара, у вези са пословима које обављају, идентификовали следећа: </w:t>
      </w:r>
    </w:p>
    <w:p w:rsidR="002A2CF0" w:rsidRPr="002A2CF0" w:rsidRDefault="002A2CF0" w:rsidP="002A2CF0">
      <w:pPr>
        <w:jc w:val="both"/>
        <w:rPr>
          <w:b/>
          <w:i/>
          <w:lang w:val="sr-Cyrl-RS"/>
        </w:rPr>
      </w:pPr>
      <w:r w:rsidRPr="002A2CF0">
        <w:rPr>
          <w:b/>
          <w:i/>
          <w:lang w:val="sr-Cyrl-RS"/>
        </w:rPr>
        <w:lastRenderedPageBreak/>
        <w:t xml:space="preserve">Глава </w:t>
      </w:r>
      <w:r w:rsidRPr="002A2CF0">
        <w:rPr>
          <w:b/>
          <w:i/>
          <w:lang w:val="sr-Latn-RS"/>
        </w:rPr>
        <w:t>XIII</w:t>
      </w:r>
      <w:r w:rsidRPr="002A2CF0">
        <w:rPr>
          <w:b/>
          <w:i/>
          <w:lang w:val="sr-Cyrl-RS"/>
        </w:rPr>
        <w:t xml:space="preserve"> – кривична дела против живота и тела</w:t>
      </w:r>
    </w:p>
    <w:p w:rsidR="002A2CF0" w:rsidRDefault="002A2CF0" w:rsidP="002A2CF0">
      <w:pPr>
        <w:jc w:val="both"/>
        <w:rPr>
          <w:b/>
          <w:lang w:val="sr-Cyrl-RS"/>
        </w:rPr>
      </w:pPr>
    </w:p>
    <w:p w:rsidR="002A2CF0" w:rsidRPr="000479C8" w:rsidRDefault="002A2CF0" w:rsidP="002A2CF0">
      <w:pPr>
        <w:jc w:val="both"/>
        <w:rPr>
          <w:lang w:val="sr-Cyrl-RS"/>
        </w:rPr>
      </w:pPr>
      <w:r w:rsidRPr="00B32779">
        <w:rPr>
          <w:b/>
          <w:lang w:val="sr-Cyrl-RS"/>
        </w:rPr>
        <w:t>- Убиство из чл. 113</w:t>
      </w:r>
      <w:r>
        <w:rPr>
          <w:lang w:val="sr-Cyrl-RS"/>
        </w:rPr>
        <w:t>;</w:t>
      </w:r>
    </w:p>
    <w:p w:rsidR="002A2CF0" w:rsidRPr="000479C8" w:rsidRDefault="002A2CF0" w:rsidP="002A2CF0">
      <w:pPr>
        <w:jc w:val="both"/>
        <w:rPr>
          <w:lang w:val="sr-Cyrl-RS"/>
        </w:rPr>
      </w:pPr>
      <w:r w:rsidRPr="00B32779">
        <w:rPr>
          <w:b/>
          <w:lang w:val="sr-Cyrl-RS"/>
        </w:rPr>
        <w:t xml:space="preserve">- Тешко убиство из чл. 114 ст. 1 </w:t>
      </w:r>
      <w:proofErr w:type="spellStart"/>
      <w:r w:rsidRPr="00B32779">
        <w:rPr>
          <w:b/>
          <w:lang w:val="sr-Cyrl-RS"/>
        </w:rPr>
        <w:t>тач</w:t>
      </w:r>
      <w:proofErr w:type="spellEnd"/>
      <w:r w:rsidRPr="00B32779">
        <w:rPr>
          <w:b/>
          <w:lang w:val="sr-Cyrl-RS"/>
        </w:rPr>
        <w:t>. 1, 2, 3, 5, 11</w:t>
      </w:r>
      <w:r w:rsidRPr="000479C8">
        <w:rPr>
          <w:lang w:val="sr-Cyrl-RS"/>
        </w:rPr>
        <w:t xml:space="preserve"> уз напомену да је ставом </w:t>
      </w:r>
      <w:r w:rsidRPr="00B32779">
        <w:rPr>
          <w:b/>
          <w:lang w:val="sr-Cyrl-RS"/>
        </w:rPr>
        <w:t>1 тачк</w:t>
      </w:r>
      <w:r w:rsidR="00D81365">
        <w:rPr>
          <w:b/>
          <w:lang w:val="sr-Cyrl-RS"/>
        </w:rPr>
        <w:t>а</w:t>
      </w:r>
      <w:r w:rsidRPr="00B32779">
        <w:rPr>
          <w:b/>
          <w:lang w:val="sr-Cyrl-RS"/>
        </w:rPr>
        <w:t xml:space="preserve"> 8</w:t>
      </w:r>
      <w:r>
        <w:rPr>
          <w:b/>
          <w:lang w:val="sr-Cyrl-RS"/>
        </w:rPr>
        <w:t xml:space="preserve"> </w:t>
      </w:r>
      <w:r w:rsidRPr="000479C8">
        <w:rPr>
          <w:lang w:val="sr-Cyrl-RS"/>
        </w:rPr>
        <w:t>инкриминисано</w:t>
      </w:r>
      <w:r w:rsidRPr="000479C8">
        <w:t xml:space="preserve"> </w:t>
      </w:r>
      <w:proofErr w:type="spellStart"/>
      <w:r w:rsidRPr="000479C8">
        <w:t>лиш</w:t>
      </w:r>
      <w:r>
        <w:rPr>
          <w:lang w:val="sr-Cyrl-RS"/>
        </w:rPr>
        <w:t>ење</w:t>
      </w:r>
      <w:proofErr w:type="spellEnd"/>
      <w:r w:rsidRPr="000479C8">
        <w:t xml:space="preserve"> </w:t>
      </w:r>
      <w:proofErr w:type="spellStart"/>
      <w:r w:rsidRPr="000479C8">
        <w:t>живота</w:t>
      </w:r>
      <w:proofErr w:type="spellEnd"/>
      <w:r w:rsidRPr="000479C8">
        <w:t xml:space="preserve"> </w:t>
      </w:r>
      <w:proofErr w:type="spellStart"/>
      <w:r w:rsidRPr="000479C8">
        <w:t>лиц</w:t>
      </w:r>
      <w:proofErr w:type="spellEnd"/>
      <w:r>
        <w:rPr>
          <w:lang w:val="sr-Cyrl-RS"/>
        </w:rPr>
        <w:t>а</w:t>
      </w:r>
      <w:r w:rsidRPr="000479C8">
        <w:t xml:space="preserve"> </w:t>
      </w:r>
      <w:proofErr w:type="spellStart"/>
      <w:r w:rsidRPr="000479C8">
        <w:t>које</w:t>
      </w:r>
      <w:proofErr w:type="spellEnd"/>
      <w:r w:rsidRPr="000479C8">
        <w:t xml:space="preserve"> </w:t>
      </w:r>
      <w:proofErr w:type="spellStart"/>
      <w:r w:rsidRPr="000479C8">
        <w:t>обавља</w:t>
      </w:r>
      <w:proofErr w:type="spellEnd"/>
      <w:r w:rsidRPr="000479C8">
        <w:t xml:space="preserve"> </w:t>
      </w:r>
      <w:proofErr w:type="spellStart"/>
      <w:r w:rsidRPr="000479C8">
        <w:t>послове</w:t>
      </w:r>
      <w:proofErr w:type="spellEnd"/>
      <w:r w:rsidRPr="000479C8">
        <w:t xml:space="preserve"> </w:t>
      </w:r>
      <w:proofErr w:type="spellStart"/>
      <w:r w:rsidRPr="000479C8">
        <w:t>од</w:t>
      </w:r>
      <w:proofErr w:type="spellEnd"/>
      <w:r w:rsidRPr="000479C8">
        <w:t xml:space="preserve"> </w:t>
      </w:r>
      <w:proofErr w:type="spellStart"/>
      <w:r w:rsidRPr="000479C8">
        <w:t>јавног</w:t>
      </w:r>
      <w:proofErr w:type="spellEnd"/>
      <w:r w:rsidRPr="000479C8">
        <w:t xml:space="preserve"> </w:t>
      </w:r>
      <w:proofErr w:type="spellStart"/>
      <w:r w:rsidRPr="000479C8">
        <w:t>значаја</w:t>
      </w:r>
      <w:proofErr w:type="spellEnd"/>
      <w:r w:rsidRPr="000479C8">
        <w:t xml:space="preserve"> у </w:t>
      </w:r>
      <w:proofErr w:type="spellStart"/>
      <w:r w:rsidRPr="000479C8">
        <w:t>вези</w:t>
      </w:r>
      <w:proofErr w:type="spellEnd"/>
      <w:r w:rsidRPr="000479C8">
        <w:t xml:space="preserve"> </w:t>
      </w:r>
      <w:proofErr w:type="spellStart"/>
      <w:r w:rsidRPr="000479C8">
        <w:t>са</w:t>
      </w:r>
      <w:proofErr w:type="spellEnd"/>
      <w:r w:rsidRPr="000479C8">
        <w:t xml:space="preserve"> </w:t>
      </w:r>
      <w:proofErr w:type="spellStart"/>
      <w:r w:rsidRPr="000479C8">
        <w:t>пословима</w:t>
      </w:r>
      <w:proofErr w:type="spellEnd"/>
      <w:r w:rsidRPr="000479C8">
        <w:t xml:space="preserve"> </w:t>
      </w:r>
      <w:proofErr w:type="spellStart"/>
      <w:r w:rsidRPr="000479C8">
        <w:t>које</w:t>
      </w:r>
      <w:proofErr w:type="spellEnd"/>
      <w:r w:rsidRPr="000479C8">
        <w:t xml:space="preserve"> </w:t>
      </w:r>
      <w:proofErr w:type="spellStart"/>
      <w:r w:rsidRPr="000479C8">
        <w:t>то</w:t>
      </w:r>
      <w:proofErr w:type="spellEnd"/>
      <w:r w:rsidRPr="000479C8">
        <w:t xml:space="preserve"> </w:t>
      </w:r>
      <w:proofErr w:type="spellStart"/>
      <w:r w:rsidRPr="000479C8">
        <w:t>лице</w:t>
      </w:r>
      <w:proofErr w:type="spellEnd"/>
      <w:r w:rsidRPr="000479C8">
        <w:t xml:space="preserve"> </w:t>
      </w:r>
      <w:proofErr w:type="spellStart"/>
      <w:r w:rsidRPr="000479C8">
        <w:t>обавља</w:t>
      </w:r>
      <w:proofErr w:type="spellEnd"/>
      <w:r>
        <w:rPr>
          <w:lang w:val="sr-Cyrl-RS"/>
        </w:rPr>
        <w:t xml:space="preserve"> (чланом 112 КЗ </w:t>
      </w:r>
      <w:proofErr w:type="spellStart"/>
      <w:r>
        <w:t>прописано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</w:t>
      </w:r>
      <w:r w:rsidRPr="000479C8">
        <w:t>ослом</w:t>
      </w:r>
      <w:proofErr w:type="spellEnd"/>
      <w:r w:rsidRPr="000479C8">
        <w:t xml:space="preserve"> </w:t>
      </w:r>
      <w:proofErr w:type="spellStart"/>
      <w:r w:rsidRPr="000479C8">
        <w:t>од</w:t>
      </w:r>
      <w:proofErr w:type="spellEnd"/>
      <w:r w:rsidRPr="000479C8">
        <w:t xml:space="preserve"> </w:t>
      </w:r>
      <w:proofErr w:type="spellStart"/>
      <w:r w:rsidRPr="000479C8">
        <w:t>јавног</w:t>
      </w:r>
      <w:proofErr w:type="spellEnd"/>
      <w:r w:rsidRPr="000479C8">
        <w:t xml:space="preserve"> </w:t>
      </w:r>
      <w:proofErr w:type="spellStart"/>
      <w:r w:rsidRPr="000479C8">
        <w:t>значаја</w:t>
      </w:r>
      <w:proofErr w:type="spellEnd"/>
      <w:r w:rsidRPr="000479C8">
        <w:t xml:space="preserve"> </w:t>
      </w:r>
      <w:proofErr w:type="spellStart"/>
      <w:r w:rsidRPr="000479C8">
        <w:t>сматра</w:t>
      </w:r>
      <w:proofErr w:type="spellEnd"/>
      <w:r w:rsidRPr="000479C8">
        <w:t xml:space="preserve"> </w:t>
      </w:r>
      <w:proofErr w:type="spellStart"/>
      <w:r w:rsidRPr="000479C8">
        <w:t>обављање</w:t>
      </w:r>
      <w:proofErr w:type="spellEnd"/>
      <w:r w:rsidRPr="000479C8">
        <w:t xml:space="preserve"> </w:t>
      </w:r>
      <w:proofErr w:type="spellStart"/>
      <w:r w:rsidRPr="000479C8">
        <w:t>професије</w:t>
      </w:r>
      <w:proofErr w:type="spellEnd"/>
      <w:r w:rsidRPr="000479C8">
        <w:t xml:space="preserve"> </w:t>
      </w:r>
      <w:proofErr w:type="spellStart"/>
      <w:r w:rsidRPr="000479C8">
        <w:t>или</w:t>
      </w:r>
      <w:proofErr w:type="spellEnd"/>
      <w:r w:rsidRPr="000479C8">
        <w:t xml:space="preserve"> </w:t>
      </w:r>
      <w:proofErr w:type="spellStart"/>
      <w:r w:rsidRPr="000479C8">
        <w:t>дужности</w:t>
      </w:r>
      <w:proofErr w:type="spellEnd"/>
      <w:r w:rsidRPr="000479C8">
        <w:t xml:space="preserve"> </w:t>
      </w:r>
      <w:proofErr w:type="spellStart"/>
      <w:r w:rsidRPr="000479C8">
        <w:t>која</w:t>
      </w:r>
      <w:proofErr w:type="spellEnd"/>
      <w:r w:rsidRPr="000479C8">
        <w:t xml:space="preserve"> </w:t>
      </w:r>
      <w:proofErr w:type="spellStart"/>
      <w:r w:rsidRPr="000479C8">
        <w:t>има</w:t>
      </w:r>
      <w:proofErr w:type="spellEnd"/>
      <w:r w:rsidRPr="000479C8">
        <w:t xml:space="preserve"> </w:t>
      </w:r>
      <w:proofErr w:type="spellStart"/>
      <w:r w:rsidRPr="000479C8">
        <w:t>повећани</w:t>
      </w:r>
      <w:proofErr w:type="spellEnd"/>
      <w:r w:rsidRPr="000479C8">
        <w:t xml:space="preserve"> </w:t>
      </w:r>
      <w:proofErr w:type="spellStart"/>
      <w:r w:rsidRPr="000479C8">
        <w:t>ризик</w:t>
      </w:r>
      <w:proofErr w:type="spellEnd"/>
      <w:r w:rsidRPr="000479C8">
        <w:t xml:space="preserve"> </w:t>
      </w:r>
      <w:proofErr w:type="spellStart"/>
      <w:r w:rsidRPr="000479C8">
        <w:t>за</w:t>
      </w:r>
      <w:proofErr w:type="spellEnd"/>
      <w:r w:rsidRPr="000479C8">
        <w:t xml:space="preserve"> </w:t>
      </w:r>
      <w:proofErr w:type="spellStart"/>
      <w:r w:rsidRPr="000479C8">
        <w:t>безбедност</w:t>
      </w:r>
      <w:proofErr w:type="spellEnd"/>
      <w:r w:rsidRPr="000479C8">
        <w:t xml:space="preserve"> </w:t>
      </w:r>
      <w:proofErr w:type="spellStart"/>
      <w:r w:rsidRPr="000479C8">
        <w:t>лица</w:t>
      </w:r>
      <w:proofErr w:type="spellEnd"/>
      <w:r w:rsidRPr="000479C8">
        <w:t xml:space="preserve"> </w:t>
      </w:r>
      <w:proofErr w:type="spellStart"/>
      <w:r w:rsidRPr="000479C8">
        <w:t>које</w:t>
      </w:r>
      <w:proofErr w:type="spellEnd"/>
      <w:r w:rsidRPr="000479C8">
        <w:t xml:space="preserve"> </w:t>
      </w:r>
      <w:proofErr w:type="spellStart"/>
      <w:r w:rsidRPr="000479C8">
        <w:t>га</w:t>
      </w:r>
      <w:proofErr w:type="spellEnd"/>
      <w:r w:rsidRPr="000479C8">
        <w:t xml:space="preserve"> </w:t>
      </w:r>
      <w:proofErr w:type="spellStart"/>
      <w:r w:rsidRPr="000479C8">
        <w:t>обавља</w:t>
      </w:r>
      <w:proofErr w:type="spellEnd"/>
      <w:r w:rsidRPr="000479C8">
        <w:t xml:space="preserve">, а </w:t>
      </w:r>
      <w:proofErr w:type="spellStart"/>
      <w:r w:rsidRPr="000479C8">
        <w:t>односи</w:t>
      </w:r>
      <w:proofErr w:type="spellEnd"/>
      <w:r w:rsidRPr="000479C8">
        <w:t xml:space="preserve"> </w:t>
      </w:r>
      <w:proofErr w:type="spellStart"/>
      <w:r w:rsidRPr="000479C8">
        <w:t>се</w:t>
      </w:r>
      <w:proofErr w:type="spellEnd"/>
      <w:r w:rsidRPr="000479C8">
        <w:t xml:space="preserve"> </w:t>
      </w:r>
      <w:proofErr w:type="spellStart"/>
      <w:r w:rsidRPr="000479C8">
        <w:t>на</w:t>
      </w:r>
      <w:proofErr w:type="spellEnd"/>
      <w:r w:rsidRPr="000479C8">
        <w:t xml:space="preserve"> </w:t>
      </w:r>
      <w:proofErr w:type="spellStart"/>
      <w:r w:rsidRPr="000479C8">
        <w:t>занимања</w:t>
      </w:r>
      <w:proofErr w:type="spellEnd"/>
      <w:r w:rsidRPr="000479C8">
        <w:t xml:space="preserve"> </w:t>
      </w:r>
      <w:proofErr w:type="spellStart"/>
      <w:r w:rsidRPr="000479C8">
        <w:t>која</w:t>
      </w:r>
      <w:proofErr w:type="spellEnd"/>
      <w:r w:rsidRPr="000479C8">
        <w:t xml:space="preserve"> </w:t>
      </w:r>
      <w:proofErr w:type="spellStart"/>
      <w:r w:rsidRPr="000479C8">
        <w:t>су</w:t>
      </w:r>
      <w:proofErr w:type="spellEnd"/>
      <w:r w:rsidRPr="000479C8">
        <w:t xml:space="preserve"> </w:t>
      </w:r>
      <w:proofErr w:type="spellStart"/>
      <w:r w:rsidRPr="000479C8">
        <w:t>од</w:t>
      </w:r>
      <w:proofErr w:type="spellEnd"/>
      <w:r w:rsidRPr="000479C8">
        <w:t xml:space="preserve"> </w:t>
      </w:r>
      <w:proofErr w:type="spellStart"/>
      <w:r w:rsidRPr="000479C8">
        <w:t>значаја</w:t>
      </w:r>
      <w:proofErr w:type="spellEnd"/>
      <w:r w:rsidRPr="000479C8">
        <w:t xml:space="preserve"> </w:t>
      </w:r>
      <w:proofErr w:type="spellStart"/>
      <w:r w:rsidRPr="000479C8">
        <w:t>за</w:t>
      </w:r>
      <w:proofErr w:type="spellEnd"/>
      <w:r w:rsidRPr="000479C8">
        <w:t xml:space="preserve"> </w:t>
      </w:r>
      <w:proofErr w:type="spellStart"/>
      <w:r w:rsidRPr="000479C8">
        <w:t>јавно</w:t>
      </w:r>
      <w:proofErr w:type="spellEnd"/>
      <w:r w:rsidRPr="000479C8">
        <w:t xml:space="preserve"> </w:t>
      </w:r>
      <w:proofErr w:type="spellStart"/>
      <w:r w:rsidRPr="000479C8">
        <w:t>информисање</w:t>
      </w:r>
      <w:proofErr w:type="spellEnd"/>
      <w:r w:rsidRPr="000479C8">
        <w:t xml:space="preserve">, </w:t>
      </w:r>
      <w:proofErr w:type="spellStart"/>
      <w:r w:rsidRPr="000479C8">
        <w:t>здравље</w:t>
      </w:r>
      <w:proofErr w:type="spellEnd"/>
      <w:r w:rsidRPr="000479C8">
        <w:t xml:space="preserve"> </w:t>
      </w:r>
      <w:proofErr w:type="spellStart"/>
      <w:r w:rsidRPr="000479C8">
        <w:t>људи</w:t>
      </w:r>
      <w:proofErr w:type="spellEnd"/>
      <w:r w:rsidRPr="000479C8">
        <w:t xml:space="preserve">, </w:t>
      </w:r>
      <w:proofErr w:type="spellStart"/>
      <w:r w:rsidRPr="000479C8">
        <w:t>образовање</w:t>
      </w:r>
      <w:proofErr w:type="spellEnd"/>
      <w:r w:rsidRPr="000479C8">
        <w:t xml:space="preserve">, </w:t>
      </w:r>
      <w:proofErr w:type="spellStart"/>
      <w:r w:rsidRPr="000479C8">
        <w:t>јавни</w:t>
      </w:r>
      <w:proofErr w:type="spellEnd"/>
      <w:r w:rsidRPr="000479C8">
        <w:t xml:space="preserve"> </w:t>
      </w:r>
      <w:proofErr w:type="spellStart"/>
      <w:r w:rsidRPr="000479C8">
        <w:t>превоз</w:t>
      </w:r>
      <w:proofErr w:type="spellEnd"/>
      <w:r w:rsidRPr="000479C8">
        <w:t xml:space="preserve">, </w:t>
      </w:r>
      <w:proofErr w:type="spellStart"/>
      <w:r w:rsidRPr="000479C8">
        <w:t>правну</w:t>
      </w:r>
      <w:proofErr w:type="spellEnd"/>
      <w:r w:rsidRPr="000479C8">
        <w:t xml:space="preserve"> и </w:t>
      </w:r>
      <w:proofErr w:type="spellStart"/>
      <w:r w:rsidRPr="000479C8">
        <w:t>стручну</w:t>
      </w:r>
      <w:proofErr w:type="spellEnd"/>
      <w:r w:rsidRPr="000479C8">
        <w:t xml:space="preserve"> </w:t>
      </w:r>
      <w:proofErr w:type="spellStart"/>
      <w:r w:rsidRPr="000479C8">
        <w:t>помоћ</w:t>
      </w:r>
      <w:proofErr w:type="spellEnd"/>
      <w:r w:rsidRPr="000479C8">
        <w:t xml:space="preserve"> </w:t>
      </w:r>
      <w:proofErr w:type="spellStart"/>
      <w:r w:rsidRPr="000479C8">
        <w:t>пред</w:t>
      </w:r>
      <w:proofErr w:type="spellEnd"/>
      <w:r w:rsidRPr="000479C8">
        <w:t xml:space="preserve"> </w:t>
      </w:r>
      <w:proofErr w:type="spellStart"/>
      <w:r w:rsidRPr="000479C8">
        <w:t>судским</w:t>
      </w:r>
      <w:proofErr w:type="spellEnd"/>
      <w:r w:rsidRPr="000479C8">
        <w:t xml:space="preserve"> и </w:t>
      </w:r>
      <w:proofErr w:type="spellStart"/>
      <w:r w:rsidRPr="000479C8">
        <w:t>другим</w:t>
      </w:r>
      <w:proofErr w:type="spellEnd"/>
      <w:r w:rsidRPr="000479C8">
        <w:t xml:space="preserve"> </w:t>
      </w:r>
      <w:proofErr w:type="spellStart"/>
      <w:r w:rsidRPr="000479C8">
        <w:t>државним</w:t>
      </w:r>
      <w:proofErr w:type="spellEnd"/>
      <w:r w:rsidRPr="000479C8">
        <w:t xml:space="preserve"> </w:t>
      </w:r>
      <w:proofErr w:type="spellStart"/>
      <w:r w:rsidRPr="000479C8">
        <w:t>органима</w:t>
      </w:r>
      <w:proofErr w:type="spellEnd"/>
      <w:r>
        <w:rPr>
          <w:lang w:val="sr-Cyrl-RS"/>
        </w:rPr>
        <w:t>)</w:t>
      </w:r>
      <w:r>
        <w:t>;</w:t>
      </w:r>
    </w:p>
    <w:p w:rsidR="002A2CF0" w:rsidRDefault="002A2CF0" w:rsidP="002A2CF0">
      <w:pPr>
        <w:jc w:val="both"/>
      </w:pPr>
      <w:r w:rsidRPr="00B32779">
        <w:rPr>
          <w:b/>
          <w:lang w:val="sr-Cyrl-RS"/>
        </w:rPr>
        <w:t>- Тешка телесна повреда из чл. 121 ст. 6</w:t>
      </w:r>
      <w:r>
        <w:rPr>
          <w:lang w:val="sr-Cyrl-RS"/>
        </w:rPr>
        <w:t xml:space="preserve"> - </w:t>
      </w:r>
      <w:r w:rsidRPr="000479C8">
        <w:rPr>
          <w:lang w:val="sr-Cyrl-RS"/>
        </w:rPr>
        <w:t>инкриминисано</w:t>
      </w:r>
      <w:r w:rsidRPr="000479C8">
        <w:t xml:space="preserve"> </w:t>
      </w:r>
      <w:r>
        <w:rPr>
          <w:lang w:val="sr-Cyrl-RS"/>
        </w:rPr>
        <w:t xml:space="preserve">наношење тешке телесне повреде или тешко </w:t>
      </w:r>
      <w:proofErr w:type="spellStart"/>
      <w:r>
        <w:rPr>
          <w:lang w:val="sr-Cyrl-RS"/>
        </w:rPr>
        <w:t>нарушење</w:t>
      </w:r>
      <w:proofErr w:type="spellEnd"/>
      <w:r>
        <w:rPr>
          <w:lang w:val="sr-Cyrl-RS"/>
        </w:rPr>
        <w:t xml:space="preserve"> здравља</w:t>
      </w:r>
      <w:r w:rsidRPr="000479C8">
        <w:t xml:space="preserve"> </w:t>
      </w:r>
      <w:proofErr w:type="spellStart"/>
      <w:r w:rsidRPr="000479C8">
        <w:t>лиц</w:t>
      </w:r>
      <w:proofErr w:type="spellEnd"/>
      <w:r>
        <w:rPr>
          <w:lang w:val="sr-Cyrl-RS"/>
        </w:rPr>
        <w:t>а</w:t>
      </w:r>
      <w:r w:rsidRPr="000479C8">
        <w:t xml:space="preserve"> </w:t>
      </w:r>
      <w:proofErr w:type="spellStart"/>
      <w:r w:rsidRPr="000479C8">
        <w:t>које</w:t>
      </w:r>
      <w:proofErr w:type="spellEnd"/>
      <w:r w:rsidRPr="000479C8">
        <w:t xml:space="preserve"> </w:t>
      </w:r>
      <w:proofErr w:type="spellStart"/>
      <w:r w:rsidRPr="000479C8">
        <w:t>обавља</w:t>
      </w:r>
      <w:proofErr w:type="spellEnd"/>
      <w:r w:rsidRPr="000479C8">
        <w:t xml:space="preserve"> </w:t>
      </w:r>
      <w:proofErr w:type="spellStart"/>
      <w:r w:rsidRPr="000479C8">
        <w:t>послове</w:t>
      </w:r>
      <w:proofErr w:type="spellEnd"/>
      <w:r w:rsidRPr="000479C8">
        <w:t xml:space="preserve"> </w:t>
      </w:r>
      <w:proofErr w:type="spellStart"/>
      <w:r w:rsidRPr="000479C8">
        <w:t>од</w:t>
      </w:r>
      <w:proofErr w:type="spellEnd"/>
      <w:r w:rsidRPr="000479C8">
        <w:t xml:space="preserve"> </w:t>
      </w:r>
      <w:proofErr w:type="spellStart"/>
      <w:r w:rsidRPr="000479C8">
        <w:t>јавног</w:t>
      </w:r>
      <w:proofErr w:type="spellEnd"/>
      <w:r w:rsidRPr="000479C8">
        <w:t xml:space="preserve"> </w:t>
      </w:r>
      <w:proofErr w:type="spellStart"/>
      <w:r w:rsidRPr="000479C8">
        <w:t>значаја</w:t>
      </w:r>
      <w:proofErr w:type="spellEnd"/>
      <w:r>
        <w:rPr>
          <w:lang w:val="sr-Cyrl-RS"/>
        </w:rPr>
        <w:t>;</w:t>
      </w:r>
      <w:r w:rsidRPr="000479C8">
        <w:t xml:space="preserve"> </w:t>
      </w:r>
    </w:p>
    <w:p w:rsidR="002A2CF0" w:rsidRDefault="002A2CF0" w:rsidP="002A2CF0">
      <w:pPr>
        <w:jc w:val="both"/>
        <w:rPr>
          <w:lang w:val="sr-Cyrl-RS"/>
        </w:rPr>
      </w:pPr>
      <w:r w:rsidRPr="00B32779">
        <w:rPr>
          <w:b/>
          <w:lang w:val="sr-Cyrl-RS"/>
        </w:rPr>
        <w:t>- Лака телесна повреда из чл. 122 ст. 2</w:t>
      </w:r>
      <w:r>
        <w:rPr>
          <w:b/>
          <w:lang w:val="sr-Cyrl-RS"/>
        </w:rPr>
        <w:t xml:space="preserve"> -</w:t>
      </w:r>
      <w:r>
        <w:rPr>
          <w:lang w:val="sr-Cyrl-RS"/>
        </w:rPr>
        <w:t xml:space="preserve"> кривично гоњење учинилаца кривичног дела из чл. 122 ст. 1 КЗ предузима се по приватној тужби;</w:t>
      </w:r>
    </w:p>
    <w:p w:rsidR="002A2CF0" w:rsidRDefault="002A2CF0" w:rsidP="002A2CF0">
      <w:pPr>
        <w:jc w:val="both"/>
        <w:rPr>
          <w:lang w:val="sr-Cyrl-RS"/>
        </w:rPr>
      </w:pPr>
      <w:r>
        <w:rPr>
          <w:b/>
          <w:lang w:val="sr-Cyrl-RS"/>
        </w:rPr>
        <w:t xml:space="preserve">- </w:t>
      </w:r>
      <w:r w:rsidRPr="0053012B">
        <w:rPr>
          <w:b/>
          <w:lang w:val="sr-Cyrl-RS"/>
        </w:rPr>
        <w:t>Учествовање у тучи из чл. 123 КЗ</w:t>
      </w:r>
      <w:r>
        <w:rPr>
          <w:b/>
          <w:lang w:val="sr-Cyrl-RS"/>
        </w:rPr>
        <w:t xml:space="preserve">,- </w:t>
      </w:r>
      <w:r>
        <w:rPr>
          <w:lang w:val="sr-Cyrl-RS"/>
        </w:rPr>
        <w:t xml:space="preserve"> уколико су учесници у тучи имали свест да је оштећени новинар;</w:t>
      </w:r>
    </w:p>
    <w:p w:rsidR="002A2CF0" w:rsidRDefault="002A2CF0" w:rsidP="002A2CF0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Pr="0053012B">
        <w:rPr>
          <w:b/>
          <w:lang w:val="sr-Cyrl-RS"/>
        </w:rPr>
        <w:t>Угрожавање опасним оруђем при тући или свађи из чл. 124 КЗ</w:t>
      </w:r>
      <w:r>
        <w:rPr>
          <w:lang w:val="sr-Cyrl-RS"/>
        </w:rPr>
        <w:t xml:space="preserve"> - уколико су учесници у тучи или свађи имали свест да је оштећени новинар.</w:t>
      </w:r>
    </w:p>
    <w:p w:rsidR="002A2CF0" w:rsidRDefault="002A2CF0"/>
    <w:p w:rsidR="002A2CF0" w:rsidRPr="002A2CF0" w:rsidRDefault="002A2CF0" w:rsidP="002A2CF0">
      <w:pPr>
        <w:jc w:val="both"/>
        <w:rPr>
          <w:b/>
          <w:i/>
          <w:lang w:val="sr-Cyrl-RS"/>
        </w:rPr>
      </w:pPr>
      <w:r w:rsidRPr="002A2CF0">
        <w:rPr>
          <w:b/>
          <w:i/>
          <w:lang w:val="sr-Cyrl-RS"/>
        </w:rPr>
        <w:t xml:space="preserve">Глава </w:t>
      </w:r>
      <w:r w:rsidRPr="002A2CF0">
        <w:rPr>
          <w:b/>
          <w:i/>
          <w:lang w:val="sr-Latn-RS"/>
        </w:rPr>
        <w:t>XIV</w:t>
      </w:r>
      <w:r w:rsidRPr="002A2CF0">
        <w:rPr>
          <w:b/>
          <w:i/>
          <w:lang w:val="sr-Cyrl-RS"/>
        </w:rPr>
        <w:t xml:space="preserve"> – кривична дела против слобода и права човека и грађанина</w:t>
      </w:r>
    </w:p>
    <w:p w:rsidR="002A2CF0" w:rsidRDefault="002A2CF0" w:rsidP="002A2CF0">
      <w:pPr>
        <w:jc w:val="both"/>
        <w:rPr>
          <w:lang w:val="sr-Cyrl-RS"/>
        </w:rPr>
      </w:pPr>
    </w:p>
    <w:p w:rsidR="002A2CF0" w:rsidRDefault="002A2CF0" w:rsidP="002A2CF0">
      <w:pPr>
        <w:jc w:val="both"/>
        <w:rPr>
          <w:b/>
          <w:lang w:val="sr-Cyrl-RS"/>
        </w:rPr>
      </w:pPr>
      <w:r w:rsidRPr="00B32779">
        <w:rPr>
          <w:b/>
          <w:lang w:val="sr-Cyrl-RS"/>
        </w:rPr>
        <w:t>- Противправно лишење слободе</w:t>
      </w:r>
      <w:r>
        <w:rPr>
          <w:b/>
          <w:lang w:val="sr-Cyrl-RS"/>
        </w:rPr>
        <w:t xml:space="preserve"> из чл. 132;</w:t>
      </w:r>
    </w:p>
    <w:p w:rsidR="002A2CF0" w:rsidRDefault="002A2CF0" w:rsidP="002A2CF0">
      <w:pPr>
        <w:jc w:val="both"/>
        <w:rPr>
          <w:b/>
          <w:lang w:val="sr-Cyrl-RS"/>
        </w:rPr>
      </w:pPr>
      <w:r>
        <w:rPr>
          <w:b/>
          <w:lang w:val="sr-Cyrl-RS"/>
        </w:rPr>
        <w:t>- Отмица из чл. 134;</w:t>
      </w:r>
    </w:p>
    <w:p w:rsidR="002A2CF0" w:rsidRDefault="002A2CF0" w:rsidP="002A2CF0">
      <w:pPr>
        <w:jc w:val="both"/>
        <w:rPr>
          <w:b/>
          <w:lang w:val="sr-Cyrl-RS"/>
        </w:rPr>
      </w:pPr>
      <w:r>
        <w:rPr>
          <w:b/>
          <w:lang w:val="sr-Cyrl-RS"/>
        </w:rPr>
        <w:t>- Принуда из чл. 135;</w:t>
      </w:r>
    </w:p>
    <w:p w:rsidR="002A2CF0" w:rsidRDefault="002A2CF0" w:rsidP="002A2CF0">
      <w:pPr>
        <w:jc w:val="both"/>
        <w:rPr>
          <w:b/>
          <w:lang w:val="sr-Cyrl-RS"/>
        </w:rPr>
      </w:pPr>
      <w:r>
        <w:rPr>
          <w:b/>
          <w:lang w:val="sr-Cyrl-RS"/>
        </w:rPr>
        <w:t>- Изнуђивање исказа из чл. 136;</w:t>
      </w:r>
    </w:p>
    <w:p w:rsidR="002A2CF0" w:rsidRDefault="002A2CF0" w:rsidP="002A2CF0">
      <w:pPr>
        <w:jc w:val="both"/>
        <w:rPr>
          <w:b/>
          <w:lang w:val="sr-Cyrl-RS"/>
        </w:rPr>
      </w:pPr>
      <w:r>
        <w:rPr>
          <w:b/>
          <w:lang w:val="sr-Cyrl-RS"/>
        </w:rPr>
        <w:t>- Злостављање и мучење из чл. 137;</w:t>
      </w:r>
    </w:p>
    <w:p w:rsidR="002A2CF0" w:rsidRDefault="002A2CF0" w:rsidP="002A2CF0">
      <w:pPr>
        <w:jc w:val="both"/>
        <w:rPr>
          <w:b/>
          <w:lang w:val="sr-Cyrl-RS"/>
        </w:rPr>
      </w:pPr>
      <w:r>
        <w:rPr>
          <w:b/>
          <w:lang w:val="sr-Cyrl-RS"/>
        </w:rPr>
        <w:t>- Угрожавање сигурности из чл. 138 ст. 3</w:t>
      </w:r>
      <w:r>
        <w:rPr>
          <w:b/>
          <w:lang w:val="sr-Latn-RS"/>
        </w:rPr>
        <w:t xml:space="preserve"> - </w:t>
      </w:r>
      <w:r w:rsidRPr="000479C8">
        <w:rPr>
          <w:lang w:val="sr-Cyrl-RS"/>
        </w:rPr>
        <w:t>инкриминисано</w:t>
      </w:r>
      <w:r w:rsidRPr="000479C8">
        <w:t xml:space="preserve"> </w:t>
      </w:r>
      <w:r>
        <w:rPr>
          <w:lang w:val="sr-Cyrl-RS"/>
        </w:rPr>
        <w:t>угрожавање сигурности</w:t>
      </w:r>
      <w:r w:rsidRPr="000479C8">
        <w:t xml:space="preserve"> </w:t>
      </w:r>
      <w:proofErr w:type="spellStart"/>
      <w:r w:rsidRPr="000479C8">
        <w:t>лиц</w:t>
      </w:r>
      <w:proofErr w:type="spellEnd"/>
      <w:r>
        <w:rPr>
          <w:lang w:val="sr-Cyrl-RS"/>
        </w:rPr>
        <w:t>а</w:t>
      </w:r>
      <w:r w:rsidRPr="000479C8">
        <w:t xml:space="preserve"> </w:t>
      </w:r>
      <w:proofErr w:type="spellStart"/>
      <w:r w:rsidRPr="000479C8">
        <w:t>које</w:t>
      </w:r>
      <w:proofErr w:type="spellEnd"/>
      <w:r w:rsidRPr="000479C8">
        <w:t xml:space="preserve"> </w:t>
      </w:r>
      <w:proofErr w:type="spellStart"/>
      <w:r w:rsidRPr="000479C8">
        <w:t>обавља</w:t>
      </w:r>
      <w:proofErr w:type="spellEnd"/>
      <w:r w:rsidRPr="000479C8">
        <w:t xml:space="preserve"> </w:t>
      </w:r>
      <w:proofErr w:type="spellStart"/>
      <w:r w:rsidRPr="000479C8">
        <w:t>послове</w:t>
      </w:r>
      <w:proofErr w:type="spellEnd"/>
      <w:r w:rsidRPr="000479C8">
        <w:t xml:space="preserve"> </w:t>
      </w:r>
      <w:proofErr w:type="spellStart"/>
      <w:r w:rsidRPr="000479C8">
        <w:t>од</w:t>
      </w:r>
      <w:proofErr w:type="spellEnd"/>
      <w:r w:rsidRPr="000479C8">
        <w:t xml:space="preserve"> </w:t>
      </w:r>
      <w:proofErr w:type="spellStart"/>
      <w:r w:rsidRPr="000479C8">
        <w:t>јавног</w:t>
      </w:r>
      <w:proofErr w:type="spellEnd"/>
      <w:r w:rsidRPr="000479C8">
        <w:t xml:space="preserve"> </w:t>
      </w:r>
      <w:proofErr w:type="spellStart"/>
      <w:r w:rsidRPr="000479C8">
        <w:t>значаја</w:t>
      </w:r>
      <w:proofErr w:type="spellEnd"/>
      <w:r>
        <w:rPr>
          <w:lang w:val="sr-Cyrl-RS"/>
        </w:rPr>
        <w:t xml:space="preserve"> у области информисања у вези са пословима које обавља; </w:t>
      </w:r>
    </w:p>
    <w:p w:rsidR="002A2CF0" w:rsidRDefault="002A2CF0" w:rsidP="002A2CF0">
      <w:pPr>
        <w:jc w:val="both"/>
        <w:rPr>
          <w:b/>
          <w:lang w:val="sr-Cyrl-RS"/>
        </w:rPr>
      </w:pPr>
      <w:r>
        <w:rPr>
          <w:b/>
          <w:lang w:val="sr-Cyrl-RS"/>
        </w:rPr>
        <w:t>- Прогањање из чл. 138а;</w:t>
      </w:r>
    </w:p>
    <w:p w:rsidR="002A2CF0" w:rsidRDefault="002A2CF0" w:rsidP="002A2CF0">
      <w:pPr>
        <w:jc w:val="both"/>
        <w:rPr>
          <w:b/>
          <w:lang w:val="sr-Cyrl-RS"/>
        </w:rPr>
      </w:pPr>
      <w:r>
        <w:rPr>
          <w:b/>
          <w:lang w:val="sr-Cyrl-RS"/>
        </w:rPr>
        <w:t>- Нарушавање неповредивости стана из чл. 139 ст. 2;</w:t>
      </w:r>
    </w:p>
    <w:p w:rsidR="002A2CF0" w:rsidRDefault="002A2CF0" w:rsidP="002A2CF0">
      <w:pPr>
        <w:jc w:val="both"/>
        <w:rPr>
          <w:b/>
          <w:lang w:val="sr-Cyrl-RS"/>
        </w:rPr>
      </w:pPr>
      <w:r>
        <w:rPr>
          <w:b/>
          <w:lang w:val="sr-Cyrl-RS"/>
        </w:rPr>
        <w:t>- Противзаконито претресање из чл. 140;</w:t>
      </w:r>
    </w:p>
    <w:p w:rsidR="002A2CF0" w:rsidRDefault="002A2CF0" w:rsidP="002A2CF0">
      <w:pPr>
        <w:jc w:val="both"/>
        <w:rPr>
          <w:b/>
          <w:lang w:val="sr-Cyrl-RS"/>
        </w:rPr>
      </w:pPr>
      <w:r>
        <w:rPr>
          <w:b/>
          <w:lang w:val="sr-Cyrl-RS"/>
        </w:rPr>
        <w:t>- Повреда тајности писма и других пошиљки из чл. 142 ст. 3;</w:t>
      </w:r>
    </w:p>
    <w:p w:rsidR="002A2CF0" w:rsidRDefault="002A2CF0" w:rsidP="002A2CF0">
      <w:pPr>
        <w:jc w:val="both"/>
        <w:rPr>
          <w:b/>
          <w:lang w:val="sr-Cyrl-RS"/>
        </w:rPr>
      </w:pPr>
      <w:r>
        <w:rPr>
          <w:b/>
          <w:lang w:val="sr-Cyrl-RS"/>
        </w:rPr>
        <w:t>- Неовлашћено прислушкивање и снимање из чл. 143 ст. 3;</w:t>
      </w:r>
    </w:p>
    <w:p w:rsidR="002A2CF0" w:rsidRDefault="002A2CF0" w:rsidP="002A2CF0">
      <w:pPr>
        <w:jc w:val="both"/>
        <w:rPr>
          <w:b/>
          <w:lang w:val="sr-Cyrl-RS"/>
        </w:rPr>
      </w:pPr>
      <w:r>
        <w:rPr>
          <w:b/>
          <w:lang w:val="sr-Cyrl-RS"/>
        </w:rPr>
        <w:t>- Неовлашћено фотографисање из чл. 144 ст. 2;</w:t>
      </w:r>
    </w:p>
    <w:p w:rsidR="002A2CF0" w:rsidRDefault="002A2CF0" w:rsidP="002A2CF0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- Неовлашћено објављивање и приказивање туђег списа, </w:t>
      </w:r>
      <w:proofErr w:type="spellStart"/>
      <w:r>
        <w:rPr>
          <w:b/>
          <w:lang w:val="sr-Cyrl-RS"/>
        </w:rPr>
        <w:t>потрета</w:t>
      </w:r>
      <w:proofErr w:type="spellEnd"/>
      <w:r>
        <w:rPr>
          <w:b/>
          <w:lang w:val="sr-Cyrl-RS"/>
        </w:rPr>
        <w:t xml:space="preserve"> и снимка из чл. 145 ст. 2;</w:t>
      </w:r>
    </w:p>
    <w:p w:rsidR="002A2CF0" w:rsidRDefault="002A2CF0" w:rsidP="002A2CF0">
      <w:pPr>
        <w:jc w:val="both"/>
        <w:rPr>
          <w:b/>
          <w:lang w:val="sr-Cyrl-RS"/>
        </w:rPr>
      </w:pPr>
      <w:r>
        <w:rPr>
          <w:b/>
          <w:lang w:val="sr-Cyrl-RS"/>
        </w:rPr>
        <w:t>- Неовлашћено прикупљање личних података из чл. 146 ст. 3;</w:t>
      </w:r>
    </w:p>
    <w:p w:rsidR="002A2CF0" w:rsidRDefault="002A2CF0" w:rsidP="002A2CF0">
      <w:pPr>
        <w:jc w:val="both"/>
        <w:rPr>
          <w:b/>
          <w:lang w:val="sr-Cyrl-RS"/>
        </w:rPr>
      </w:pPr>
      <w:r>
        <w:rPr>
          <w:b/>
          <w:lang w:val="sr-Cyrl-RS"/>
        </w:rPr>
        <w:t>- Повреда слободе говора и јавног иступања из чл. 148;</w:t>
      </w:r>
    </w:p>
    <w:p w:rsidR="002A2CF0" w:rsidRDefault="002A2CF0" w:rsidP="002A2CF0">
      <w:pPr>
        <w:jc w:val="both"/>
        <w:rPr>
          <w:b/>
          <w:lang w:val="sr-Cyrl-RS"/>
        </w:rPr>
      </w:pPr>
      <w:r>
        <w:rPr>
          <w:b/>
          <w:lang w:val="sr-Cyrl-RS"/>
        </w:rPr>
        <w:t>- Спречавање штампања и растурања штампаних ствари и емитовање програма из чл. 149 ст. 3;</w:t>
      </w:r>
    </w:p>
    <w:p w:rsidR="002A2CF0" w:rsidRDefault="002A2CF0" w:rsidP="002A2CF0">
      <w:pPr>
        <w:jc w:val="both"/>
        <w:rPr>
          <w:b/>
          <w:lang w:val="sr-Cyrl-RS"/>
        </w:rPr>
      </w:pPr>
      <w:r>
        <w:rPr>
          <w:b/>
          <w:lang w:val="sr-Cyrl-RS"/>
        </w:rPr>
        <w:t>- Спречавање јавног скупа из чл. 151 ст. 2;</w:t>
      </w:r>
    </w:p>
    <w:p w:rsidR="002A2CF0" w:rsidRDefault="002A2CF0" w:rsidP="002A2CF0">
      <w:pPr>
        <w:jc w:val="both"/>
        <w:rPr>
          <w:b/>
          <w:lang w:val="sr-Cyrl-RS"/>
        </w:rPr>
      </w:pPr>
      <w:r>
        <w:rPr>
          <w:b/>
          <w:lang w:val="sr-Cyrl-RS"/>
        </w:rPr>
        <w:t>- Спречавање политичког, синдикалног и другог удруживања и деловања из чл. 152 ст. 2;</w:t>
      </w:r>
    </w:p>
    <w:p w:rsidR="002A2CF0" w:rsidRDefault="002A2CF0"/>
    <w:p w:rsidR="002A2CF0" w:rsidRPr="002A2CF0" w:rsidRDefault="002A2CF0" w:rsidP="002A2CF0">
      <w:pPr>
        <w:jc w:val="both"/>
        <w:rPr>
          <w:b/>
          <w:i/>
          <w:lang w:val="sr-Cyrl-RS"/>
        </w:rPr>
      </w:pPr>
      <w:r w:rsidRPr="002A2CF0">
        <w:rPr>
          <w:b/>
          <w:i/>
          <w:lang w:val="sr-Cyrl-RS"/>
        </w:rPr>
        <w:t xml:space="preserve">- Глава </w:t>
      </w:r>
      <w:r w:rsidRPr="002A2CF0">
        <w:rPr>
          <w:b/>
          <w:i/>
          <w:lang w:val="sr-Latn-RS"/>
        </w:rPr>
        <w:t>XXV</w:t>
      </w:r>
      <w:r w:rsidRPr="002A2CF0">
        <w:rPr>
          <w:b/>
          <w:i/>
          <w:lang w:val="sr-Cyrl-RS"/>
        </w:rPr>
        <w:t xml:space="preserve"> – кривична дела против опште сигурности људи и имовине</w:t>
      </w:r>
    </w:p>
    <w:p w:rsidR="002A2CF0" w:rsidRDefault="002A2CF0" w:rsidP="002A2CF0">
      <w:pPr>
        <w:jc w:val="both"/>
        <w:rPr>
          <w:b/>
          <w:lang w:val="sr-Cyrl-RS"/>
        </w:rPr>
      </w:pPr>
    </w:p>
    <w:p w:rsidR="002A2CF0" w:rsidRPr="0040527D" w:rsidRDefault="002A2CF0" w:rsidP="002A2CF0">
      <w:pPr>
        <w:jc w:val="both"/>
        <w:rPr>
          <w:b/>
          <w:lang w:val="sr-Cyrl-RS"/>
        </w:rPr>
      </w:pPr>
      <w:r w:rsidRPr="0040527D">
        <w:rPr>
          <w:b/>
          <w:lang w:val="sr-Cyrl-RS"/>
        </w:rPr>
        <w:t>- Изазивање опште опасности из члана 278 КЗ;</w:t>
      </w:r>
    </w:p>
    <w:p w:rsidR="002A2CF0" w:rsidRDefault="002A2CF0" w:rsidP="002A2CF0">
      <w:pPr>
        <w:jc w:val="both"/>
        <w:rPr>
          <w:lang w:val="sr-Cyrl-RS"/>
        </w:rPr>
      </w:pPr>
      <w:r w:rsidRPr="0040527D">
        <w:rPr>
          <w:b/>
          <w:lang w:val="sr-Cyrl-RS"/>
        </w:rPr>
        <w:lastRenderedPageBreak/>
        <w:t xml:space="preserve">- </w:t>
      </w:r>
      <w:proofErr w:type="spellStart"/>
      <w:r w:rsidRPr="0040527D">
        <w:rPr>
          <w:b/>
          <w:lang w:val="sr-Cyrl-RS"/>
        </w:rPr>
        <w:t>Неотклањање</w:t>
      </w:r>
      <w:proofErr w:type="spellEnd"/>
      <w:r w:rsidRPr="0040527D">
        <w:rPr>
          <w:b/>
          <w:lang w:val="sr-Cyrl-RS"/>
        </w:rPr>
        <w:t xml:space="preserve"> опасности из члана 285 КЗ</w:t>
      </w:r>
      <w:r>
        <w:rPr>
          <w:lang w:val="sr-Cyrl-RS"/>
        </w:rPr>
        <w:t xml:space="preserve"> – уколико је осумњичени знао да је кривично дело из члана 278 КЗ извршено на штету новинара;</w:t>
      </w:r>
    </w:p>
    <w:p w:rsidR="002A2CF0" w:rsidRPr="0040527D" w:rsidRDefault="002A2CF0" w:rsidP="002A2CF0">
      <w:pPr>
        <w:jc w:val="both"/>
        <w:rPr>
          <w:b/>
          <w:lang w:val="sr-Cyrl-RS"/>
        </w:rPr>
      </w:pPr>
      <w:r w:rsidRPr="0040527D">
        <w:rPr>
          <w:b/>
          <w:lang w:val="sr-Cyrl-RS"/>
        </w:rPr>
        <w:t>- Тешка дела против опште сигурности из члана 288 КЗ.</w:t>
      </w:r>
    </w:p>
    <w:p w:rsidR="002A2CF0" w:rsidRDefault="002A2CF0"/>
    <w:p w:rsidR="002A2CF0" w:rsidRPr="002A2CF0" w:rsidRDefault="002A2CF0" w:rsidP="002A2CF0">
      <w:pPr>
        <w:jc w:val="both"/>
        <w:rPr>
          <w:b/>
          <w:i/>
          <w:lang w:val="sr-Cyrl-RS"/>
        </w:rPr>
      </w:pPr>
      <w:r w:rsidRPr="002A2CF0">
        <w:rPr>
          <w:b/>
          <w:i/>
          <w:lang w:val="sr-Cyrl-RS"/>
        </w:rPr>
        <w:t xml:space="preserve">- Глава </w:t>
      </w:r>
      <w:r w:rsidRPr="002A2CF0">
        <w:rPr>
          <w:b/>
          <w:i/>
          <w:lang w:val="sr-Latn-RS"/>
        </w:rPr>
        <w:t>XXX</w:t>
      </w:r>
      <w:r w:rsidRPr="002A2CF0">
        <w:rPr>
          <w:b/>
          <w:i/>
          <w:lang w:val="sr-Cyrl-RS"/>
        </w:rPr>
        <w:t xml:space="preserve"> – кривична дела против правосуђа</w:t>
      </w:r>
    </w:p>
    <w:p w:rsidR="002A2CF0" w:rsidRDefault="002A2CF0" w:rsidP="002A2CF0">
      <w:pPr>
        <w:jc w:val="both"/>
        <w:rPr>
          <w:b/>
          <w:lang w:val="sr-Cyrl-RS"/>
        </w:rPr>
      </w:pPr>
    </w:p>
    <w:p w:rsidR="002A2CF0" w:rsidRDefault="002A2CF0" w:rsidP="002A2CF0">
      <w:pPr>
        <w:jc w:val="both"/>
        <w:rPr>
          <w:lang w:val="sr-Cyrl-RS"/>
        </w:rPr>
      </w:pPr>
      <w:r w:rsidRPr="00F079B2">
        <w:rPr>
          <w:b/>
          <w:lang w:val="sr-Cyrl-RS"/>
        </w:rPr>
        <w:t>- Помоћ учиниоцу после извршеног кривичног дела из члана 333 КЗ</w:t>
      </w:r>
      <w:r>
        <w:rPr>
          <w:lang w:val="sr-Cyrl-RS"/>
        </w:rPr>
        <w:t xml:space="preserve"> – евентуално уколико је примарно кривично дело извршено на штету новинара;</w:t>
      </w:r>
    </w:p>
    <w:p w:rsidR="002A2CF0" w:rsidRPr="0061076B" w:rsidRDefault="002A2CF0" w:rsidP="002A2CF0">
      <w:pPr>
        <w:jc w:val="both"/>
        <w:rPr>
          <w:lang w:val="sr-Cyrl-RS"/>
        </w:rPr>
      </w:pPr>
      <w:r w:rsidRPr="00F079B2">
        <w:rPr>
          <w:b/>
          <w:lang w:val="sr-Cyrl-RS"/>
        </w:rPr>
        <w:t>- Кршење забране утврђене мером безбедности из члана 340а КЗ</w:t>
      </w:r>
      <w:r>
        <w:rPr>
          <w:lang w:val="sr-Cyrl-RS"/>
        </w:rPr>
        <w:t xml:space="preserve"> – уколико је мера безбедности Забрана приближавања и комуникације са оштећеним изречена окривљеном због извршеног кривичног дела на штету новинара, у вези са пословима које обавља.</w:t>
      </w:r>
    </w:p>
    <w:p w:rsidR="002A2CF0" w:rsidRDefault="002A2CF0" w:rsidP="002A2CF0">
      <w:pPr>
        <w:jc w:val="both"/>
        <w:rPr>
          <w:lang w:val="sr-Cyrl-RS"/>
        </w:rPr>
      </w:pPr>
    </w:p>
    <w:p w:rsidR="002A2CF0" w:rsidRPr="002A2CF0" w:rsidRDefault="002A2CF0" w:rsidP="002A2CF0">
      <w:pPr>
        <w:jc w:val="both"/>
        <w:rPr>
          <w:b/>
          <w:i/>
          <w:lang w:val="sr-Cyrl-RS"/>
        </w:rPr>
      </w:pPr>
      <w:r w:rsidRPr="002A2CF0">
        <w:rPr>
          <w:b/>
          <w:i/>
          <w:lang w:val="sr-Cyrl-RS"/>
        </w:rPr>
        <w:t xml:space="preserve">- Глава </w:t>
      </w:r>
      <w:r w:rsidRPr="002A2CF0">
        <w:rPr>
          <w:b/>
          <w:i/>
          <w:lang w:val="sr-Latn-RS"/>
        </w:rPr>
        <w:t>XXXI</w:t>
      </w:r>
      <w:r w:rsidRPr="002A2CF0">
        <w:rPr>
          <w:b/>
          <w:i/>
          <w:lang w:val="sr-Cyrl-RS"/>
        </w:rPr>
        <w:t xml:space="preserve"> – кривична дела против јавног реда и мира</w:t>
      </w:r>
    </w:p>
    <w:p w:rsidR="002A2CF0" w:rsidRDefault="002A2CF0" w:rsidP="002A2CF0">
      <w:pPr>
        <w:jc w:val="both"/>
        <w:rPr>
          <w:b/>
          <w:lang w:val="sr-Cyrl-RS"/>
        </w:rPr>
      </w:pPr>
    </w:p>
    <w:p w:rsidR="002A2CF0" w:rsidRDefault="002A2CF0" w:rsidP="002A2CF0">
      <w:pPr>
        <w:jc w:val="both"/>
        <w:rPr>
          <w:b/>
          <w:lang w:val="sr-Cyrl-RS"/>
        </w:rPr>
      </w:pPr>
      <w:r>
        <w:rPr>
          <w:b/>
          <w:lang w:val="sr-Cyrl-RS"/>
        </w:rPr>
        <w:t>- Насилничко понашање из члана 344 КЗ;</w:t>
      </w:r>
    </w:p>
    <w:p w:rsidR="002A2CF0" w:rsidRDefault="002A2CF0" w:rsidP="002A2CF0">
      <w:pPr>
        <w:jc w:val="both"/>
        <w:rPr>
          <w:b/>
          <w:lang w:val="sr-Cyrl-RS"/>
        </w:rPr>
      </w:pPr>
      <w:r>
        <w:rPr>
          <w:b/>
          <w:lang w:val="sr-Cyrl-RS"/>
        </w:rPr>
        <w:t>- Насилничко понашање на спортској приредби или јавном скупу из члана 344а КЗ;</w:t>
      </w:r>
    </w:p>
    <w:p w:rsidR="002A2CF0" w:rsidRDefault="002A2CF0" w:rsidP="002A2CF0">
      <w:pPr>
        <w:jc w:val="both"/>
        <w:rPr>
          <w:lang w:val="sr-Cyrl-RS"/>
        </w:rPr>
      </w:pPr>
      <w:r>
        <w:rPr>
          <w:b/>
          <w:lang w:val="sr-Cyrl-RS"/>
        </w:rPr>
        <w:t xml:space="preserve">- Удруживање ради вршења кривичних дела из члана 346 КЗ </w:t>
      </w:r>
      <w:r w:rsidRPr="00876A31">
        <w:rPr>
          <w:lang w:val="sr-Cyrl-RS"/>
        </w:rPr>
        <w:t>– ако је у вези са неким од кривичних дела којима се угрожава безбедност новинара</w:t>
      </w:r>
      <w:r>
        <w:rPr>
          <w:lang w:val="sr-Cyrl-RS"/>
        </w:rPr>
        <w:t>;</w:t>
      </w:r>
    </w:p>
    <w:p w:rsidR="002A2CF0" w:rsidRPr="00876A31" w:rsidRDefault="002A2CF0" w:rsidP="002A2CF0">
      <w:pPr>
        <w:jc w:val="both"/>
        <w:rPr>
          <w:b/>
          <w:lang w:val="sr-Cyrl-RS"/>
        </w:rPr>
      </w:pPr>
      <w:r w:rsidRPr="00876A31">
        <w:rPr>
          <w:b/>
          <w:lang w:val="sr-Cyrl-RS"/>
        </w:rPr>
        <w:t>- Израђивање и набављање оружја и средстава намењених за извршење кривичног дела из члана 347 КЗ;</w:t>
      </w:r>
    </w:p>
    <w:p w:rsidR="002A2CF0" w:rsidRDefault="002A2CF0" w:rsidP="002A2CF0">
      <w:pPr>
        <w:jc w:val="both"/>
        <w:rPr>
          <w:b/>
          <w:lang w:val="sr-Cyrl-RS"/>
        </w:rPr>
      </w:pPr>
      <w:r w:rsidRPr="00876A31">
        <w:rPr>
          <w:b/>
          <w:lang w:val="sr-Cyrl-RS"/>
        </w:rPr>
        <w:t>- Учествовање у групи која изврши кривично дело из члана 349 КЗ.</w:t>
      </w:r>
    </w:p>
    <w:p w:rsidR="002A2CF0" w:rsidRDefault="002A2CF0"/>
    <w:p w:rsidR="002A2CF0" w:rsidRPr="002A2CF0" w:rsidRDefault="002A2CF0" w:rsidP="002A2CF0">
      <w:pPr>
        <w:jc w:val="both"/>
        <w:rPr>
          <w:b/>
          <w:i/>
          <w:lang w:val="sr-Cyrl-RS"/>
        </w:rPr>
      </w:pPr>
      <w:r w:rsidRPr="002A2CF0">
        <w:rPr>
          <w:b/>
          <w:i/>
          <w:lang w:val="sr-Cyrl-RS"/>
        </w:rPr>
        <w:t xml:space="preserve">- Глава </w:t>
      </w:r>
      <w:r w:rsidRPr="002A2CF0">
        <w:rPr>
          <w:b/>
          <w:i/>
          <w:lang w:val="sr-Latn-RS"/>
        </w:rPr>
        <w:t>XXXIV</w:t>
      </w:r>
      <w:r w:rsidRPr="002A2CF0">
        <w:rPr>
          <w:b/>
          <w:i/>
          <w:lang w:val="sr-Cyrl-RS"/>
        </w:rPr>
        <w:t xml:space="preserve"> – кривична дела против човечности и других добара заштићених међународним правом</w:t>
      </w:r>
    </w:p>
    <w:p w:rsidR="002A2CF0" w:rsidRPr="001A3C1E" w:rsidRDefault="002A2CF0" w:rsidP="002A2CF0">
      <w:pPr>
        <w:jc w:val="both"/>
        <w:rPr>
          <w:lang w:val="sr-Latn-RS"/>
        </w:rPr>
      </w:pPr>
    </w:p>
    <w:p w:rsidR="002A2CF0" w:rsidRPr="001F776B" w:rsidRDefault="002A2CF0" w:rsidP="002A2CF0">
      <w:pPr>
        <w:jc w:val="both"/>
        <w:rPr>
          <w:b/>
          <w:lang w:val="sr-Cyrl-RS"/>
        </w:rPr>
      </w:pPr>
      <w:r w:rsidRPr="001F776B">
        <w:rPr>
          <w:b/>
          <w:lang w:val="sr-Cyrl-RS"/>
        </w:rPr>
        <w:t>-Употреба смртоносне направе из члана 391в КЗ;</w:t>
      </w:r>
    </w:p>
    <w:p w:rsidR="002A2CF0" w:rsidRDefault="002A2CF0">
      <w:bookmarkStart w:id="0" w:name="_GoBack"/>
      <w:bookmarkEnd w:id="0"/>
    </w:p>
    <w:p w:rsidR="00D81365" w:rsidRDefault="00D81365" w:rsidP="00D81365">
      <w:pPr>
        <w:jc w:val="both"/>
        <w:rPr>
          <w:lang w:val="sr-Cyrl-RS"/>
        </w:rPr>
      </w:pPr>
      <w:r>
        <w:rPr>
          <w:lang w:val="sr-Cyrl-RS"/>
        </w:rPr>
        <w:t>Идентификована кривична дела биће укључена у интерне акте Министарства унутрашњих послова и Републичког јавног тужилаштва (обавезно упутство, смернице за поступање).</w:t>
      </w:r>
    </w:p>
    <w:p w:rsidR="00D81365" w:rsidRDefault="00D81365" w:rsidP="00D81365">
      <w:pPr>
        <w:jc w:val="both"/>
        <w:rPr>
          <w:lang w:val="sr-Cyrl-RS"/>
        </w:rPr>
      </w:pPr>
    </w:p>
    <w:p w:rsidR="003A1151" w:rsidRDefault="003A1151" w:rsidP="003A1151">
      <w:pPr>
        <w:jc w:val="both"/>
        <w:rPr>
          <w:lang w:val="sr-Cyrl-RS"/>
        </w:rPr>
      </w:pPr>
      <w:r>
        <w:rPr>
          <w:lang w:val="sr-Cyrl-RS"/>
        </w:rPr>
        <w:t>У складу са спроведеном анализом биће предложено организовање обука у сарадњи Правосудне академије и Мисије ОЕБС и израђен наставни материјал за судије и тужиоце.</w:t>
      </w:r>
    </w:p>
    <w:p w:rsidR="003A1151" w:rsidRDefault="003A1151" w:rsidP="00D81365">
      <w:pPr>
        <w:jc w:val="both"/>
        <w:rPr>
          <w:lang w:val="sr-Cyrl-RS"/>
        </w:rPr>
      </w:pPr>
    </w:p>
    <w:p w:rsidR="00D81365" w:rsidRDefault="003A1151" w:rsidP="00D81365">
      <w:pPr>
        <w:jc w:val="both"/>
        <w:rPr>
          <w:lang w:val="sr-Cyrl-RS"/>
        </w:rPr>
      </w:pPr>
      <w:r>
        <w:rPr>
          <w:lang w:val="sr-Cyrl-RS"/>
        </w:rPr>
        <w:t>По окончању</w:t>
      </w:r>
      <w:r w:rsidR="00D81365">
        <w:rPr>
          <w:lang w:val="sr-Cyrl-RS"/>
        </w:rPr>
        <w:t xml:space="preserve"> рада</w:t>
      </w:r>
      <w:r>
        <w:rPr>
          <w:lang w:val="sr-Cyrl-RS"/>
        </w:rPr>
        <w:t>,</w:t>
      </w:r>
      <w:r w:rsidR="00D81365">
        <w:rPr>
          <w:lang w:val="sr-Cyrl-RS"/>
        </w:rPr>
        <w:t xml:space="preserve"> договорено је да ће стране потписнице евентуалне образложене предлоге за измену и допуну Кривичног законика доставити накнадно.</w:t>
      </w:r>
    </w:p>
    <w:p w:rsidR="00D81365" w:rsidRDefault="00D81365" w:rsidP="00D81365">
      <w:pPr>
        <w:jc w:val="both"/>
        <w:rPr>
          <w:lang w:val="sr-Cyrl-RS"/>
        </w:rPr>
      </w:pPr>
    </w:p>
    <w:p w:rsidR="00D81365" w:rsidRDefault="00D81365" w:rsidP="00D81365">
      <w:pPr>
        <w:jc w:val="both"/>
        <w:rPr>
          <w:lang w:val="sr-Cyrl-RS"/>
        </w:rPr>
      </w:pPr>
      <w:r>
        <w:rPr>
          <w:lang w:val="sr-Cyrl-RS"/>
        </w:rPr>
        <w:t>У Београду,</w:t>
      </w:r>
      <w:r w:rsidR="003A1151">
        <w:rPr>
          <w:lang w:val="sr-Cyrl-RS"/>
        </w:rPr>
        <w:t xml:space="preserve">                                                                                      </w:t>
      </w:r>
    </w:p>
    <w:p w:rsidR="003A1151" w:rsidRDefault="00D81365" w:rsidP="00D81365">
      <w:pPr>
        <w:jc w:val="both"/>
        <w:rPr>
          <w:lang w:val="sr-Cyrl-RS"/>
        </w:rPr>
      </w:pPr>
      <w:r>
        <w:rPr>
          <w:lang w:val="sr-Cyrl-RS"/>
        </w:rPr>
        <w:t>Дана 01.02.2019. године</w:t>
      </w:r>
      <w:r w:rsidR="003A1151">
        <w:rPr>
          <w:lang w:val="sr-Cyrl-RS"/>
        </w:rPr>
        <w:t xml:space="preserve">      </w:t>
      </w:r>
    </w:p>
    <w:p w:rsidR="003A1151" w:rsidRDefault="003A1151" w:rsidP="00D81365">
      <w:pPr>
        <w:jc w:val="both"/>
        <w:rPr>
          <w:lang w:val="sr-Cyrl-RS"/>
        </w:rPr>
      </w:pPr>
    </w:p>
    <w:p w:rsidR="003A1151" w:rsidRPr="003A1151" w:rsidRDefault="003A1151" w:rsidP="00D81365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                </w:t>
      </w:r>
      <w:r w:rsidRPr="003A1151">
        <w:rPr>
          <w:b/>
          <w:lang w:val="sr-Cyrl-RS"/>
        </w:rPr>
        <w:t xml:space="preserve">Радна подгрупа </w:t>
      </w:r>
    </w:p>
    <w:p w:rsidR="00D81365" w:rsidRPr="003A1151" w:rsidRDefault="003A1151" w:rsidP="00D81365">
      <w:pPr>
        <w:jc w:val="both"/>
        <w:rPr>
          <w:b/>
        </w:rPr>
      </w:pPr>
      <w:r>
        <w:rPr>
          <w:b/>
          <w:lang w:val="sr-Cyrl-RS"/>
        </w:rPr>
        <w:t xml:space="preserve">                                                                                 </w:t>
      </w:r>
      <w:r w:rsidRPr="003A1151">
        <w:rPr>
          <w:b/>
          <w:lang w:val="sr-Cyrl-RS"/>
        </w:rPr>
        <w:t>за анализу Кривичног законика</w:t>
      </w:r>
    </w:p>
    <w:sectPr w:rsidR="00D81365" w:rsidRPr="003A1151" w:rsidSect="00B66CBC">
      <w:pgSz w:w="11906" w:h="16838" w:code="9"/>
      <w:pgMar w:top="1440" w:right="179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0B"/>
    <w:rsid w:val="0019267C"/>
    <w:rsid w:val="002A2CF0"/>
    <w:rsid w:val="00347596"/>
    <w:rsid w:val="003A1151"/>
    <w:rsid w:val="006703DE"/>
    <w:rsid w:val="00B2300B"/>
    <w:rsid w:val="00B54159"/>
    <w:rsid w:val="00B66CBC"/>
    <w:rsid w:val="00D8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A613C7-21A5-473C-971E-C1071C59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Vasiljevic</dc:creator>
  <cp:lastModifiedBy>Miroslav Jankovic</cp:lastModifiedBy>
  <cp:revision>2</cp:revision>
  <dcterms:created xsi:type="dcterms:W3CDTF">2019-12-05T12:13:00Z</dcterms:created>
  <dcterms:modified xsi:type="dcterms:W3CDTF">2019-12-05T12:13:00Z</dcterms:modified>
</cp:coreProperties>
</file>